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0072D" w14:textId="77777777" w:rsidR="003B312C" w:rsidRDefault="5C871FE6" w:rsidP="004D632C">
      <w:pPr>
        <w:pStyle w:val="NoSpacing"/>
        <w:rPr>
          <w:lang w:val="en-GB"/>
        </w:rPr>
      </w:pPr>
      <w:bookmarkStart w:id="0" w:name="_GoBack"/>
      <w:bookmarkEnd w:id="0"/>
      <w:r w:rsidRPr="5C871FE6">
        <w:rPr>
          <w:lang w:val="en-GB"/>
        </w:rPr>
        <w:t xml:space="preserve">Zac’s Club Limited                                                                      </w:t>
      </w:r>
      <w:r w:rsidR="001D5EC4">
        <w:rPr>
          <w:noProof/>
          <w:lang w:val="en-GB" w:eastAsia="en-GB"/>
        </w:rPr>
        <w:drawing>
          <wp:inline distT="0" distB="0" distL="0" distR="0" wp14:anchorId="45A63B7B" wp14:editId="0693C66B">
            <wp:extent cx="1009650" cy="1028700"/>
            <wp:effectExtent l="0" t="0" r="0" b="0"/>
            <wp:docPr id="15523593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9650" cy="1028700"/>
                    </a:xfrm>
                    <a:prstGeom prst="rect">
                      <a:avLst/>
                    </a:prstGeom>
                  </pic:spPr>
                </pic:pic>
              </a:graphicData>
            </a:graphic>
          </wp:inline>
        </w:drawing>
      </w:r>
    </w:p>
    <w:p w14:paraId="672A6659" w14:textId="77777777" w:rsidR="003B312C" w:rsidRDefault="003B312C">
      <w:pPr>
        <w:rPr>
          <w:rFonts w:ascii="Arial" w:hAnsi="Arial" w:cs="Arial"/>
          <w:lang w:val="en-GB"/>
        </w:rPr>
      </w:pPr>
    </w:p>
    <w:p w14:paraId="0A37501D" w14:textId="77777777" w:rsidR="003B312C" w:rsidRDefault="003B312C">
      <w:pPr>
        <w:rPr>
          <w:rFonts w:ascii="Arial" w:hAnsi="Arial" w:cs="Arial"/>
          <w:b/>
          <w:bCs/>
          <w:lang w:val="en-GB"/>
        </w:rPr>
      </w:pPr>
    </w:p>
    <w:p w14:paraId="64A3ACD8" w14:textId="77777777" w:rsidR="003B312C" w:rsidRDefault="003B312C">
      <w:pPr>
        <w:rPr>
          <w:rFonts w:ascii="Arial" w:hAnsi="Arial" w:cs="Arial"/>
          <w:b/>
          <w:bCs/>
          <w:lang w:val="en-GB"/>
        </w:rPr>
      </w:pPr>
      <w:r>
        <w:rPr>
          <w:rFonts w:ascii="Arial" w:hAnsi="Arial" w:cs="Arial"/>
          <w:b/>
          <w:bCs/>
          <w:lang w:val="en-GB"/>
        </w:rPr>
        <w:t xml:space="preserve">Whistle Blowing Policy </w:t>
      </w:r>
    </w:p>
    <w:p w14:paraId="5DAB6C7B" w14:textId="77777777" w:rsidR="003B312C" w:rsidRDefault="003B312C">
      <w:pPr>
        <w:rPr>
          <w:rFonts w:ascii="Arial" w:hAnsi="Arial" w:cs="Arial"/>
          <w:lang w:val="en-GB"/>
        </w:rPr>
      </w:pPr>
    </w:p>
    <w:p w14:paraId="02EB378F" w14:textId="77777777" w:rsidR="003B312C" w:rsidRDefault="003B312C">
      <w:pPr>
        <w:rPr>
          <w:rFonts w:ascii="Arial" w:hAnsi="Arial" w:cs="Arial"/>
          <w:lang w:val="en-GB"/>
        </w:rPr>
      </w:pPr>
    </w:p>
    <w:p w14:paraId="6E23DAD0" w14:textId="77777777" w:rsidR="003B312C" w:rsidRDefault="003B312C">
      <w:pPr>
        <w:rPr>
          <w:rFonts w:ascii="Arial" w:hAnsi="Arial" w:cs="Arial"/>
          <w:lang w:val="en-GB"/>
        </w:rPr>
      </w:pPr>
      <w:r>
        <w:rPr>
          <w:rFonts w:ascii="Arial" w:hAnsi="Arial" w:cs="Arial"/>
          <w:b/>
          <w:bCs/>
          <w:lang w:val="en-GB"/>
        </w:rPr>
        <w:t>Definition</w:t>
      </w:r>
      <w:r>
        <w:rPr>
          <w:rFonts w:ascii="Arial" w:hAnsi="Arial" w:cs="Arial"/>
          <w:lang w:val="en-GB"/>
        </w:rPr>
        <w:t>:</w:t>
      </w:r>
    </w:p>
    <w:p w14:paraId="6A05A809" w14:textId="77777777" w:rsidR="003B312C" w:rsidRDefault="003B312C">
      <w:pPr>
        <w:rPr>
          <w:rFonts w:ascii="Arial" w:hAnsi="Arial" w:cs="Arial"/>
          <w:lang w:val="en-GB"/>
        </w:rPr>
      </w:pPr>
    </w:p>
    <w:p w14:paraId="716E28E8" w14:textId="77777777" w:rsidR="003B312C" w:rsidRDefault="003B312C">
      <w:pPr>
        <w:rPr>
          <w:rFonts w:ascii="Arial" w:hAnsi="Arial" w:cs="Arial"/>
          <w:lang w:val="en-GB"/>
        </w:rPr>
      </w:pPr>
      <w:r>
        <w:rPr>
          <w:rFonts w:ascii="Arial" w:hAnsi="Arial" w:cs="Arial"/>
          <w:lang w:val="en-GB"/>
        </w:rPr>
        <w:t>Whistle blowing is raising a concern about malpractice within an organisation.</w:t>
      </w:r>
    </w:p>
    <w:p w14:paraId="5A39BBE3" w14:textId="77777777" w:rsidR="003B312C" w:rsidRDefault="003B312C">
      <w:pPr>
        <w:rPr>
          <w:rFonts w:ascii="Arial" w:hAnsi="Arial" w:cs="Arial"/>
          <w:lang w:val="en-GB"/>
        </w:rPr>
      </w:pPr>
    </w:p>
    <w:p w14:paraId="74BFBB51" w14:textId="5084ED0B" w:rsidR="003B312C" w:rsidRDefault="001D5EC4">
      <w:pPr>
        <w:rPr>
          <w:rFonts w:ascii="Arial" w:hAnsi="Arial" w:cs="Arial"/>
          <w:lang w:val="en-GB"/>
        </w:rPr>
      </w:pPr>
      <w:r>
        <w:rPr>
          <w:rFonts w:ascii="Arial" w:hAnsi="Arial" w:cs="Arial"/>
          <w:lang w:val="en-GB"/>
        </w:rPr>
        <w:t>Zac’s Club</w:t>
      </w:r>
      <w:r w:rsidR="003B312C">
        <w:rPr>
          <w:rFonts w:ascii="Arial" w:hAnsi="Arial" w:cs="Arial"/>
          <w:lang w:val="en-GB"/>
        </w:rPr>
        <w:t xml:space="preserve"> is committed to the highest possible standards of openness, honesty and accountability. In line with that </w:t>
      </w:r>
      <w:r w:rsidR="00C60F3D">
        <w:rPr>
          <w:rFonts w:ascii="Arial" w:hAnsi="Arial" w:cs="Arial"/>
          <w:lang w:val="en-GB"/>
        </w:rPr>
        <w:t>commitment,</w:t>
      </w:r>
      <w:r w:rsidR="003B312C">
        <w:rPr>
          <w:rFonts w:ascii="Arial" w:hAnsi="Arial" w:cs="Arial"/>
          <w:lang w:val="en-GB"/>
        </w:rPr>
        <w:t xml:space="preserve"> we encourage employees and others that we deal with, who have a serious concern about any aspect of the settings work, to come forward and voice those concerns. It is recognised that certain cases will have to proceed on a confidential basis.</w:t>
      </w:r>
    </w:p>
    <w:p w14:paraId="41C8F396" w14:textId="77777777" w:rsidR="003B312C" w:rsidRDefault="003B312C">
      <w:pPr>
        <w:rPr>
          <w:rFonts w:ascii="Arial" w:hAnsi="Arial" w:cs="Arial"/>
          <w:lang w:val="en-GB"/>
        </w:rPr>
      </w:pPr>
    </w:p>
    <w:p w14:paraId="4FB3E2D4" w14:textId="77777777" w:rsidR="003B312C" w:rsidRDefault="003B312C">
      <w:pPr>
        <w:rPr>
          <w:rFonts w:ascii="Arial" w:hAnsi="Arial" w:cs="Arial"/>
          <w:b/>
          <w:bCs/>
          <w:lang w:val="en-GB"/>
        </w:rPr>
      </w:pPr>
      <w:r>
        <w:rPr>
          <w:rFonts w:ascii="Arial" w:hAnsi="Arial" w:cs="Arial"/>
          <w:b/>
          <w:bCs/>
          <w:lang w:val="en-GB"/>
        </w:rPr>
        <w:t>Purpose:</w:t>
      </w:r>
    </w:p>
    <w:p w14:paraId="72A3D3EC" w14:textId="77777777" w:rsidR="003B312C" w:rsidRDefault="003B312C">
      <w:pPr>
        <w:rPr>
          <w:rFonts w:ascii="Arial" w:hAnsi="Arial" w:cs="Arial"/>
          <w:b/>
          <w:bCs/>
          <w:lang w:val="en-GB"/>
        </w:rPr>
      </w:pPr>
    </w:p>
    <w:p w14:paraId="25363874" w14:textId="77777777" w:rsidR="003B312C" w:rsidRDefault="003B312C">
      <w:pPr>
        <w:rPr>
          <w:rFonts w:ascii="Arial" w:hAnsi="Arial" w:cs="Arial"/>
          <w:lang w:val="en-GB"/>
        </w:rPr>
      </w:pPr>
      <w:r>
        <w:rPr>
          <w:rFonts w:ascii="Arial" w:hAnsi="Arial" w:cs="Arial"/>
          <w:lang w:val="en-GB"/>
        </w:rPr>
        <w:t xml:space="preserve">Employees are often the first to see or suspect something that may be seriously wrong within the </w:t>
      </w:r>
      <w:r w:rsidR="001D5EC4">
        <w:rPr>
          <w:rFonts w:ascii="Arial" w:hAnsi="Arial" w:cs="Arial"/>
          <w:lang w:val="en-GB"/>
        </w:rPr>
        <w:t>setting</w:t>
      </w:r>
      <w:r>
        <w:rPr>
          <w:rFonts w:ascii="Arial" w:hAnsi="Arial" w:cs="Arial"/>
          <w:lang w:val="en-GB"/>
        </w:rPr>
        <w:t>, however they may not express their concerns because they feel that speaking up would be disloyal to their colleagues. They may also fear harassment or victimisation.</w:t>
      </w:r>
    </w:p>
    <w:p w14:paraId="0D0B940D" w14:textId="77777777" w:rsidR="003B312C" w:rsidRDefault="003B312C">
      <w:pPr>
        <w:rPr>
          <w:rFonts w:ascii="Arial" w:hAnsi="Arial" w:cs="Arial"/>
          <w:lang w:val="en-GB"/>
        </w:rPr>
      </w:pPr>
    </w:p>
    <w:p w14:paraId="0E27B00A" w14:textId="77777777" w:rsidR="003B312C" w:rsidRDefault="003B312C">
      <w:pPr>
        <w:rPr>
          <w:rFonts w:ascii="Arial" w:hAnsi="Arial" w:cs="Arial"/>
          <w:b/>
          <w:bCs/>
          <w:lang w:val="en-GB"/>
        </w:rPr>
      </w:pPr>
    </w:p>
    <w:p w14:paraId="48A87999" w14:textId="77777777" w:rsidR="003B312C" w:rsidRDefault="003B312C">
      <w:pPr>
        <w:rPr>
          <w:rFonts w:ascii="Arial" w:hAnsi="Arial" w:cs="Arial"/>
          <w:b/>
          <w:bCs/>
          <w:lang w:val="en-GB"/>
        </w:rPr>
      </w:pPr>
      <w:r>
        <w:rPr>
          <w:rFonts w:ascii="Arial" w:hAnsi="Arial" w:cs="Arial"/>
          <w:b/>
          <w:bCs/>
          <w:lang w:val="en-GB"/>
        </w:rPr>
        <w:t>This policy is intended to</w:t>
      </w:r>
    </w:p>
    <w:p w14:paraId="280646B1" w14:textId="77777777" w:rsidR="003B312C" w:rsidRDefault="003B312C">
      <w:pPr>
        <w:numPr>
          <w:ilvl w:val="0"/>
          <w:numId w:val="1"/>
        </w:numPr>
        <w:rPr>
          <w:rFonts w:ascii="Arial" w:hAnsi="Arial" w:cs="Arial"/>
          <w:lang w:val="en-GB"/>
        </w:rPr>
      </w:pPr>
      <w:r>
        <w:rPr>
          <w:rFonts w:ascii="Arial" w:hAnsi="Arial" w:cs="Arial"/>
          <w:lang w:val="en-GB"/>
        </w:rPr>
        <w:t>Encourage employees to feel confident in raising serious concerns, to question and act upon their concerns about practice</w:t>
      </w:r>
    </w:p>
    <w:p w14:paraId="2B0E315F" w14:textId="77777777" w:rsidR="003B312C" w:rsidRDefault="003B312C">
      <w:pPr>
        <w:numPr>
          <w:ilvl w:val="0"/>
          <w:numId w:val="1"/>
        </w:numPr>
        <w:rPr>
          <w:rFonts w:ascii="Arial" w:hAnsi="Arial" w:cs="Arial"/>
          <w:lang w:val="en-GB"/>
        </w:rPr>
      </w:pPr>
      <w:r>
        <w:rPr>
          <w:rFonts w:ascii="Arial" w:hAnsi="Arial" w:cs="Arial"/>
          <w:lang w:val="en-GB"/>
        </w:rPr>
        <w:t>To provide staff with a method of raising concerns</w:t>
      </w:r>
    </w:p>
    <w:p w14:paraId="5CBD5C2A" w14:textId="77777777" w:rsidR="003B312C" w:rsidRDefault="003B312C">
      <w:pPr>
        <w:numPr>
          <w:ilvl w:val="0"/>
          <w:numId w:val="1"/>
        </w:numPr>
        <w:rPr>
          <w:rFonts w:ascii="Arial" w:hAnsi="Arial" w:cs="Arial"/>
          <w:lang w:val="en-GB"/>
        </w:rPr>
      </w:pPr>
      <w:r>
        <w:rPr>
          <w:rFonts w:ascii="Arial" w:hAnsi="Arial" w:cs="Arial"/>
          <w:lang w:val="en-GB"/>
        </w:rPr>
        <w:t>To ensure employees receive a response to their concerns and they are aware how to pursue them if they are not satisfied</w:t>
      </w:r>
    </w:p>
    <w:p w14:paraId="3B618509" w14:textId="77777777" w:rsidR="003B312C" w:rsidRDefault="003B312C">
      <w:pPr>
        <w:numPr>
          <w:ilvl w:val="0"/>
          <w:numId w:val="1"/>
        </w:numPr>
        <w:rPr>
          <w:rFonts w:ascii="Arial" w:hAnsi="Arial" w:cs="Arial"/>
          <w:lang w:val="en-GB"/>
        </w:rPr>
      </w:pPr>
      <w:r>
        <w:rPr>
          <w:rFonts w:ascii="Arial" w:hAnsi="Arial" w:cs="Arial"/>
          <w:lang w:val="en-GB"/>
        </w:rPr>
        <w:t>Reassure employees that they will be protected from possible reprisals or victimisation if they have reasonable belief that they have made any disclosure in good faith.</w:t>
      </w:r>
    </w:p>
    <w:p w14:paraId="60061E4C" w14:textId="77777777" w:rsidR="003B312C" w:rsidRDefault="003B312C">
      <w:pPr>
        <w:rPr>
          <w:rFonts w:ascii="Arial" w:hAnsi="Arial" w:cs="Arial"/>
          <w:lang w:val="en-GB"/>
        </w:rPr>
      </w:pPr>
    </w:p>
    <w:p w14:paraId="44EAFD9C" w14:textId="77777777" w:rsidR="003B312C" w:rsidRDefault="003B312C">
      <w:pPr>
        <w:rPr>
          <w:rFonts w:ascii="Arial" w:hAnsi="Arial" w:cs="Arial"/>
          <w:lang w:val="en-GB"/>
        </w:rPr>
      </w:pPr>
    </w:p>
    <w:p w14:paraId="6D6A09B3" w14:textId="6C17FE23" w:rsidR="003B312C" w:rsidRDefault="6A3D1504">
      <w:pPr>
        <w:rPr>
          <w:rFonts w:ascii="Arial" w:hAnsi="Arial" w:cs="Arial"/>
          <w:lang w:val="en-GB"/>
        </w:rPr>
      </w:pPr>
      <w:r w:rsidRPr="6A3D1504">
        <w:rPr>
          <w:rFonts w:ascii="Arial" w:hAnsi="Arial" w:cs="Arial"/>
          <w:lang w:val="en-GB"/>
        </w:rPr>
        <w:t>In addition to the whistle blowing policy, Zac’s Club has full details of procedure covering discipline, grievance and complaints in their Staff Handbook. This policy is intended to compliment this and to cover concerns that fall outside the scope of other procedures.</w:t>
      </w:r>
    </w:p>
    <w:p w14:paraId="4B94D5A5" w14:textId="77777777" w:rsidR="003B312C" w:rsidRDefault="003B312C">
      <w:pPr>
        <w:rPr>
          <w:rFonts w:ascii="Arial" w:hAnsi="Arial" w:cs="Arial"/>
          <w:lang w:val="en-GB"/>
        </w:rPr>
      </w:pPr>
    </w:p>
    <w:p w14:paraId="3DEEC669" w14:textId="77777777" w:rsidR="005A70FF" w:rsidRDefault="005A70FF">
      <w:pPr>
        <w:rPr>
          <w:rFonts w:ascii="Arial" w:hAnsi="Arial" w:cs="Arial"/>
          <w:lang w:val="en-GB"/>
        </w:rPr>
      </w:pPr>
    </w:p>
    <w:p w14:paraId="0928E0A4" w14:textId="77777777" w:rsidR="003B312C" w:rsidRDefault="003B312C">
      <w:pPr>
        <w:rPr>
          <w:rFonts w:ascii="Arial" w:hAnsi="Arial" w:cs="Arial"/>
          <w:b/>
          <w:bCs/>
          <w:lang w:val="en-GB"/>
        </w:rPr>
      </w:pPr>
      <w:r>
        <w:rPr>
          <w:rFonts w:ascii="Arial" w:hAnsi="Arial" w:cs="Arial"/>
          <w:b/>
          <w:bCs/>
          <w:lang w:val="en-GB"/>
        </w:rPr>
        <w:lastRenderedPageBreak/>
        <w:t>Confidentiality</w:t>
      </w:r>
    </w:p>
    <w:p w14:paraId="3656B9AB" w14:textId="77777777" w:rsidR="003B312C" w:rsidRDefault="003B312C">
      <w:pPr>
        <w:rPr>
          <w:rFonts w:ascii="Arial" w:hAnsi="Arial" w:cs="Arial"/>
          <w:lang w:val="en-GB"/>
        </w:rPr>
      </w:pPr>
    </w:p>
    <w:p w14:paraId="694A3FAC" w14:textId="77777777" w:rsidR="003B312C" w:rsidRDefault="003B312C">
      <w:pPr>
        <w:rPr>
          <w:rFonts w:ascii="Arial" w:hAnsi="Arial" w:cs="Arial"/>
          <w:lang w:val="en-GB"/>
        </w:rPr>
      </w:pPr>
      <w:r>
        <w:rPr>
          <w:rFonts w:ascii="Arial" w:hAnsi="Arial" w:cs="Arial"/>
          <w:lang w:val="en-GB"/>
        </w:rPr>
        <w:t xml:space="preserve">All concerns will be treated in confidence and every effort will be made not to reveal employee's identities, however this cannot be guaranteed if the matter is considered by an external body, outside the setting's control </w:t>
      </w:r>
      <w:proofErr w:type="spellStart"/>
      <w:r>
        <w:rPr>
          <w:rFonts w:ascii="Arial" w:hAnsi="Arial" w:cs="Arial"/>
          <w:lang w:val="en-GB"/>
        </w:rPr>
        <w:t>eg</w:t>
      </w:r>
      <w:proofErr w:type="spellEnd"/>
      <w:r w:rsidR="001D5EC4">
        <w:rPr>
          <w:rFonts w:ascii="Arial" w:hAnsi="Arial" w:cs="Arial"/>
          <w:lang w:val="en-GB"/>
        </w:rPr>
        <w:t>.</w:t>
      </w:r>
      <w:r>
        <w:rPr>
          <w:rFonts w:ascii="Arial" w:hAnsi="Arial" w:cs="Arial"/>
          <w:lang w:val="en-GB"/>
        </w:rPr>
        <w:t xml:space="preserve"> legal proceedings.</w:t>
      </w:r>
    </w:p>
    <w:p w14:paraId="45FB0818" w14:textId="77777777" w:rsidR="003B312C" w:rsidRDefault="003B312C">
      <w:pPr>
        <w:rPr>
          <w:rFonts w:ascii="Arial" w:hAnsi="Arial" w:cs="Arial"/>
          <w:lang w:val="en-GB"/>
        </w:rPr>
      </w:pPr>
    </w:p>
    <w:p w14:paraId="104D1B09" w14:textId="77777777" w:rsidR="003B312C" w:rsidRDefault="003B312C">
      <w:pPr>
        <w:rPr>
          <w:rFonts w:ascii="Arial" w:hAnsi="Arial" w:cs="Arial"/>
          <w:b/>
          <w:bCs/>
          <w:lang w:val="en-GB"/>
        </w:rPr>
      </w:pPr>
      <w:r>
        <w:rPr>
          <w:rFonts w:ascii="Arial" w:hAnsi="Arial" w:cs="Arial"/>
          <w:b/>
          <w:bCs/>
          <w:lang w:val="en-GB"/>
        </w:rPr>
        <w:t>How to raise a concern:</w:t>
      </w:r>
    </w:p>
    <w:p w14:paraId="049F31CB" w14:textId="77777777" w:rsidR="003B312C" w:rsidRDefault="003B312C">
      <w:pPr>
        <w:rPr>
          <w:rFonts w:ascii="Arial" w:hAnsi="Arial" w:cs="Arial"/>
          <w:lang w:val="en-GB"/>
        </w:rPr>
      </w:pPr>
    </w:p>
    <w:p w14:paraId="19D8A5DD" w14:textId="77777777" w:rsidR="003B312C" w:rsidRDefault="003B312C">
      <w:pPr>
        <w:rPr>
          <w:rFonts w:ascii="Arial" w:hAnsi="Arial" w:cs="Arial"/>
          <w:lang w:val="en-GB"/>
        </w:rPr>
      </w:pPr>
      <w:r>
        <w:rPr>
          <w:rFonts w:ascii="Arial" w:hAnsi="Arial" w:cs="Arial"/>
          <w:lang w:val="en-GB"/>
        </w:rPr>
        <w:t xml:space="preserve">Concerns may be raised verbally or in writing. When raising </w:t>
      </w:r>
      <w:r w:rsidR="001D5EC4">
        <w:rPr>
          <w:rFonts w:ascii="Arial" w:hAnsi="Arial" w:cs="Arial"/>
          <w:lang w:val="en-GB"/>
        </w:rPr>
        <w:t xml:space="preserve">a concern </w:t>
      </w:r>
      <w:r>
        <w:rPr>
          <w:rFonts w:ascii="Arial" w:hAnsi="Arial" w:cs="Arial"/>
          <w:lang w:val="en-GB"/>
        </w:rPr>
        <w:t>verbally, the employee should write down any relevant information and date it. In both circumstances the employee should give the background and history of the concern and the reason why they are particularly concerned about the situation.</w:t>
      </w:r>
    </w:p>
    <w:p w14:paraId="53128261" w14:textId="77777777" w:rsidR="003B312C" w:rsidRDefault="003B312C">
      <w:pPr>
        <w:rPr>
          <w:rFonts w:ascii="Arial" w:hAnsi="Arial" w:cs="Arial"/>
          <w:lang w:val="en-GB"/>
        </w:rPr>
      </w:pPr>
    </w:p>
    <w:p w14:paraId="62486C05" w14:textId="788037A3" w:rsidR="003B312C" w:rsidRDefault="6A3D1504" w:rsidP="6A3D1504">
      <w:pPr>
        <w:rPr>
          <w:rFonts w:ascii="Arial" w:hAnsi="Arial" w:cs="Arial"/>
          <w:lang w:val="en-GB"/>
        </w:rPr>
      </w:pPr>
      <w:r w:rsidRPr="6A3D1504">
        <w:rPr>
          <w:rFonts w:ascii="Arial" w:hAnsi="Arial" w:cs="Arial"/>
          <w:lang w:val="en-GB"/>
        </w:rPr>
        <w:t>As a first step the employee should raise the concern with their line manager, however if their concern is about the line manager they should take it to another member of the management team.</w:t>
      </w:r>
    </w:p>
    <w:p w14:paraId="048580A0" w14:textId="28B26387" w:rsidR="6A3D1504" w:rsidRDefault="6A3D1504" w:rsidP="6A3D1504">
      <w:pPr>
        <w:rPr>
          <w:rFonts w:ascii="Arial" w:hAnsi="Arial" w:cs="Arial"/>
          <w:lang w:val="en-GB"/>
        </w:rPr>
      </w:pPr>
    </w:p>
    <w:p w14:paraId="3B4A9F8C" w14:textId="77777777" w:rsidR="003B312C" w:rsidRDefault="003B312C">
      <w:pPr>
        <w:rPr>
          <w:rFonts w:ascii="Arial" w:hAnsi="Arial" w:cs="Arial"/>
          <w:lang w:val="en-GB"/>
        </w:rPr>
      </w:pPr>
      <w:r>
        <w:rPr>
          <w:rFonts w:ascii="Arial" w:hAnsi="Arial" w:cs="Arial"/>
          <w:b/>
          <w:bCs/>
          <w:lang w:val="en-GB"/>
        </w:rPr>
        <w:t>Anonymous allegations:</w:t>
      </w:r>
      <w:r>
        <w:rPr>
          <w:rFonts w:ascii="Arial" w:hAnsi="Arial" w:cs="Arial"/>
          <w:lang w:val="en-GB"/>
        </w:rPr>
        <w:t xml:space="preserve"> </w:t>
      </w:r>
    </w:p>
    <w:p w14:paraId="4101652C" w14:textId="77777777" w:rsidR="003B312C" w:rsidRDefault="003B312C">
      <w:pPr>
        <w:rPr>
          <w:rFonts w:ascii="Arial" w:hAnsi="Arial" w:cs="Arial"/>
          <w:lang w:val="en-GB"/>
        </w:rPr>
      </w:pPr>
    </w:p>
    <w:p w14:paraId="2972A0A7" w14:textId="77777777" w:rsidR="003B312C" w:rsidRDefault="003B312C">
      <w:pPr>
        <w:rPr>
          <w:rFonts w:ascii="Arial" w:hAnsi="Arial" w:cs="Arial"/>
          <w:lang w:val="en-GB"/>
        </w:rPr>
      </w:pPr>
      <w:r>
        <w:rPr>
          <w:rFonts w:ascii="Arial" w:hAnsi="Arial" w:cs="Arial"/>
          <w:lang w:val="en-GB"/>
        </w:rPr>
        <w:t>This policy encourages employees to put their name to any allegations whenever possible.</w:t>
      </w:r>
    </w:p>
    <w:p w14:paraId="1D88D9DB" w14:textId="77777777" w:rsidR="003B312C" w:rsidRDefault="003B312C">
      <w:pPr>
        <w:rPr>
          <w:rFonts w:ascii="Arial" w:hAnsi="Arial" w:cs="Arial"/>
          <w:lang w:val="en-GB"/>
        </w:rPr>
      </w:pPr>
      <w:r>
        <w:rPr>
          <w:rFonts w:ascii="Arial" w:hAnsi="Arial" w:cs="Arial"/>
          <w:lang w:val="en-GB"/>
        </w:rPr>
        <w:t xml:space="preserve">Concerns expressed anonymously are much less powerful but will be considered at the discretion of the manager and or </w:t>
      </w:r>
      <w:r w:rsidR="00804865">
        <w:rPr>
          <w:rFonts w:ascii="Arial" w:hAnsi="Arial" w:cs="Arial"/>
          <w:lang w:val="en-GB"/>
        </w:rPr>
        <w:t>director. When</w:t>
      </w:r>
      <w:r>
        <w:rPr>
          <w:rFonts w:ascii="Arial" w:hAnsi="Arial" w:cs="Arial"/>
          <w:lang w:val="en-GB"/>
        </w:rPr>
        <w:t xml:space="preserve"> exercising their</w:t>
      </w:r>
      <w:r w:rsidR="001D5EC4">
        <w:rPr>
          <w:rFonts w:ascii="Arial" w:hAnsi="Arial" w:cs="Arial"/>
          <w:lang w:val="en-GB"/>
        </w:rPr>
        <w:t xml:space="preserve"> </w:t>
      </w:r>
      <w:r>
        <w:rPr>
          <w:rFonts w:ascii="Arial" w:hAnsi="Arial" w:cs="Arial"/>
          <w:lang w:val="en-GB"/>
        </w:rPr>
        <w:t xml:space="preserve">discretion the factors to be taken into account would be </w:t>
      </w:r>
    </w:p>
    <w:p w14:paraId="4B99056E" w14:textId="77777777" w:rsidR="003B312C" w:rsidRDefault="003B312C">
      <w:pPr>
        <w:rPr>
          <w:rFonts w:ascii="Arial" w:hAnsi="Arial" w:cs="Arial"/>
          <w:lang w:val="en-GB"/>
        </w:rPr>
      </w:pPr>
    </w:p>
    <w:p w14:paraId="1B7A45E2" w14:textId="77777777" w:rsidR="003B312C" w:rsidRDefault="003B312C">
      <w:pPr>
        <w:numPr>
          <w:ilvl w:val="0"/>
          <w:numId w:val="2"/>
        </w:numPr>
        <w:tabs>
          <w:tab w:val="left" w:pos="420"/>
        </w:tabs>
        <w:rPr>
          <w:rFonts w:ascii="Arial" w:hAnsi="Arial" w:cs="Arial"/>
          <w:lang w:val="en-GB"/>
        </w:rPr>
      </w:pPr>
      <w:r>
        <w:rPr>
          <w:rFonts w:ascii="Arial" w:hAnsi="Arial" w:cs="Arial"/>
          <w:lang w:val="en-GB"/>
        </w:rPr>
        <w:t>The seriousness of the issues raised</w:t>
      </w:r>
    </w:p>
    <w:p w14:paraId="5D560FA6" w14:textId="77777777" w:rsidR="003B312C" w:rsidRDefault="003B312C">
      <w:pPr>
        <w:numPr>
          <w:ilvl w:val="0"/>
          <w:numId w:val="2"/>
        </w:numPr>
        <w:tabs>
          <w:tab w:val="left" w:pos="420"/>
        </w:tabs>
        <w:rPr>
          <w:rFonts w:ascii="Arial" w:hAnsi="Arial" w:cs="Arial"/>
          <w:lang w:val="en-GB"/>
        </w:rPr>
      </w:pPr>
      <w:r>
        <w:rPr>
          <w:rFonts w:ascii="Arial" w:hAnsi="Arial" w:cs="Arial"/>
          <w:lang w:val="en-GB"/>
        </w:rPr>
        <w:t>The credibility of the concern</w:t>
      </w:r>
    </w:p>
    <w:p w14:paraId="46F2E472" w14:textId="77777777" w:rsidR="003B312C" w:rsidRDefault="003B312C">
      <w:pPr>
        <w:numPr>
          <w:ilvl w:val="0"/>
          <w:numId w:val="2"/>
        </w:numPr>
        <w:tabs>
          <w:tab w:val="left" w:pos="420"/>
        </w:tabs>
        <w:rPr>
          <w:rFonts w:ascii="Arial" w:hAnsi="Arial" w:cs="Arial"/>
          <w:lang w:val="en-GB"/>
        </w:rPr>
      </w:pPr>
      <w:r>
        <w:rPr>
          <w:rFonts w:ascii="Arial" w:hAnsi="Arial" w:cs="Arial"/>
          <w:lang w:val="en-GB"/>
        </w:rPr>
        <w:t>The likelihood of confirming the allegation from the attributable sources.</w:t>
      </w:r>
    </w:p>
    <w:p w14:paraId="1299C43A" w14:textId="77777777" w:rsidR="003B312C" w:rsidRDefault="003B312C">
      <w:pPr>
        <w:rPr>
          <w:rFonts w:ascii="Arial" w:hAnsi="Arial" w:cs="Arial"/>
          <w:b/>
          <w:bCs/>
          <w:lang w:val="en-GB"/>
        </w:rPr>
      </w:pPr>
    </w:p>
    <w:p w14:paraId="4DDBEF00" w14:textId="77777777" w:rsidR="003B312C" w:rsidRDefault="003B312C">
      <w:pPr>
        <w:rPr>
          <w:rFonts w:ascii="Arial" w:hAnsi="Arial" w:cs="Arial"/>
          <w:b/>
          <w:bCs/>
          <w:lang w:val="en-GB"/>
        </w:rPr>
      </w:pPr>
    </w:p>
    <w:p w14:paraId="5B906DED" w14:textId="77777777" w:rsidR="003B312C" w:rsidRDefault="003B312C">
      <w:pPr>
        <w:rPr>
          <w:rFonts w:ascii="Arial" w:hAnsi="Arial" w:cs="Arial"/>
          <w:b/>
          <w:bCs/>
          <w:lang w:val="en-GB"/>
        </w:rPr>
      </w:pPr>
      <w:r>
        <w:rPr>
          <w:rFonts w:ascii="Arial" w:hAnsi="Arial" w:cs="Arial"/>
          <w:b/>
          <w:bCs/>
          <w:lang w:val="en-GB"/>
        </w:rPr>
        <w:t xml:space="preserve">How </w:t>
      </w:r>
      <w:r w:rsidR="001D5EC4">
        <w:rPr>
          <w:rFonts w:ascii="Arial" w:hAnsi="Arial" w:cs="Arial"/>
          <w:b/>
          <w:bCs/>
          <w:lang w:val="en-GB"/>
        </w:rPr>
        <w:t>Zac’s Club</w:t>
      </w:r>
      <w:r>
        <w:rPr>
          <w:rFonts w:ascii="Arial" w:hAnsi="Arial" w:cs="Arial"/>
          <w:b/>
          <w:bCs/>
          <w:lang w:val="en-GB"/>
        </w:rPr>
        <w:t xml:space="preserve"> will respond: </w:t>
      </w:r>
    </w:p>
    <w:p w14:paraId="3461D779" w14:textId="77777777" w:rsidR="003B312C" w:rsidRDefault="003B312C">
      <w:pPr>
        <w:rPr>
          <w:rFonts w:ascii="Arial" w:hAnsi="Arial" w:cs="Arial"/>
          <w:lang w:val="en-GB"/>
        </w:rPr>
      </w:pPr>
    </w:p>
    <w:p w14:paraId="31CE4ADF" w14:textId="77777777" w:rsidR="003B312C" w:rsidRDefault="003B312C">
      <w:pPr>
        <w:rPr>
          <w:rFonts w:ascii="Arial" w:hAnsi="Arial" w:cs="Arial"/>
          <w:lang w:val="en-GB"/>
        </w:rPr>
      </w:pPr>
      <w:r>
        <w:rPr>
          <w:rFonts w:ascii="Arial" w:hAnsi="Arial" w:cs="Arial"/>
          <w:lang w:val="en-GB"/>
        </w:rPr>
        <w:t xml:space="preserve">When an employee feels concerned about bad practice he or she will need to identify the issues carefully </w:t>
      </w:r>
    </w:p>
    <w:p w14:paraId="468910E2" w14:textId="77777777" w:rsidR="003B312C" w:rsidRDefault="003B312C">
      <w:pPr>
        <w:rPr>
          <w:rFonts w:ascii="Arial" w:hAnsi="Arial" w:cs="Arial"/>
          <w:lang w:val="en-GB"/>
        </w:rPr>
      </w:pPr>
      <w:r>
        <w:rPr>
          <w:rFonts w:ascii="Arial" w:hAnsi="Arial" w:cs="Arial"/>
          <w:lang w:val="en-GB"/>
        </w:rPr>
        <w:t xml:space="preserve">Where </w:t>
      </w:r>
      <w:r w:rsidR="00804865">
        <w:rPr>
          <w:rFonts w:ascii="Arial" w:hAnsi="Arial" w:cs="Arial"/>
          <w:lang w:val="en-GB"/>
        </w:rPr>
        <w:t>appropriate,</w:t>
      </w:r>
      <w:r>
        <w:rPr>
          <w:rFonts w:ascii="Arial" w:hAnsi="Arial" w:cs="Arial"/>
          <w:lang w:val="en-GB"/>
        </w:rPr>
        <w:t xml:space="preserve"> the matters raised may:</w:t>
      </w:r>
    </w:p>
    <w:p w14:paraId="3CF2D8B6" w14:textId="77777777" w:rsidR="003B312C" w:rsidRDefault="003B312C">
      <w:pPr>
        <w:rPr>
          <w:rFonts w:ascii="Arial" w:hAnsi="Arial" w:cs="Arial"/>
          <w:lang w:val="en-GB"/>
        </w:rPr>
      </w:pPr>
    </w:p>
    <w:p w14:paraId="77CAE29E" w14:textId="77777777" w:rsidR="003B312C" w:rsidRDefault="003B312C">
      <w:pPr>
        <w:numPr>
          <w:ilvl w:val="0"/>
          <w:numId w:val="2"/>
        </w:numPr>
        <w:tabs>
          <w:tab w:val="left" w:pos="420"/>
        </w:tabs>
        <w:rPr>
          <w:rFonts w:ascii="Arial" w:hAnsi="Arial" w:cs="Arial"/>
          <w:lang w:val="en-GB"/>
        </w:rPr>
      </w:pPr>
      <w:r>
        <w:rPr>
          <w:rFonts w:ascii="Arial" w:hAnsi="Arial" w:cs="Arial"/>
          <w:lang w:val="en-GB"/>
        </w:rPr>
        <w:t xml:space="preserve">Be investigated by the </w:t>
      </w:r>
      <w:r w:rsidR="001D5EC4">
        <w:rPr>
          <w:rFonts w:ascii="Arial" w:hAnsi="Arial" w:cs="Arial"/>
          <w:lang w:val="en-GB"/>
        </w:rPr>
        <w:t>M</w:t>
      </w:r>
      <w:r>
        <w:rPr>
          <w:rFonts w:ascii="Arial" w:hAnsi="Arial" w:cs="Arial"/>
          <w:lang w:val="en-GB"/>
        </w:rPr>
        <w:t xml:space="preserve">anager </w:t>
      </w:r>
      <w:r w:rsidR="001D5EC4">
        <w:rPr>
          <w:rFonts w:ascii="Arial" w:hAnsi="Arial" w:cs="Arial"/>
          <w:lang w:val="en-GB"/>
        </w:rPr>
        <w:t>o</w:t>
      </w:r>
      <w:r>
        <w:rPr>
          <w:rFonts w:ascii="Arial" w:hAnsi="Arial" w:cs="Arial"/>
          <w:lang w:val="en-GB"/>
        </w:rPr>
        <w:t xml:space="preserve">r </w:t>
      </w:r>
      <w:r w:rsidR="001D5EC4">
        <w:rPr>
          <w:rFonts w:ascii="Arial" w:hAnsi="Arial" w:cs="Arial"/>
          <w:lang w:val="en-GB"/>
        </w:rPr>
        <w:t>D</w:t>
      </w:r>
      <w:r>
        <w:rPr>
          <w:rFonts w:ascii="Arial" w:hAnsi="Arial" w:cs="Arial"/>
          <w:lang w:val="en-GB"/>
        </w:rPr>
        <w:t>irector</w:t>
      </w:r>
      <w:r w:rsidR="001D5EC4">
        <w:rPr>
          <w:rFonts w:ascii="Arial" w:hAnsi="Arial" w:cs="Arial"/>
          <w:lang w:val="en-GB"/>
        </w:rPr>
        <w:t>, or by a Manager from another Zac’s Club setting, where impartiality may need to be considered.</w:t>
      </w:r>
      <w:r>
        <w:rPr>
          <w:rFonts w:ascii="Arial" w:hAnsi="Arial" w:cs="Arial"/>
          <w:lang w:val="en-GB"/>
        </w:rPr>
        <w:t xml:space="preserve"> </w:t>
      </w:r>
    </w:p>
    <w:p w14:paraId="1ECFAC9A" w14:textId="77777777" w:rsidR="003B312C" w:rsidRDefault="003B312C">
      <w:pPr>
        <w:numPr>
          <w:ilvl w:val="0"/>
          <w:numId w:val="2"/>
        </w:numPr>
        <w:tabs>
          <w:tab w:val="left" w:pos="420"/>
        </w:tabs>
        <w:rPr>
          <w:rFonts w:ascii="Arial" w:hAnsi="Arial" w:cs="Arial"/>
          <w:lang w:val="en-GB"/>
        </w:rPr>
      </w:pPr>
      <w:r>
        <w:rPr>
          <w:rFonts w:ascii="Arial" w:hAnsi="Arial" w:cs="Arial"/>
          <w:lang w:val="en-GB"/>
        </w:rPr>
        <w:t xml:space="preserve">Be referred to the police </w:t>
      </w:r>
    </w:p>
    <w:p w14:paraId="29C6F2FF" w14:textId="77777777" w:rsidR="003B312C" w:rsidRDefault="003B312C">
      <w:pPr>
        <w:numPr>
          <w:ilvl w:val="0"/>
          <w:numId w:val="2"/>
        </w:numPr>
        <w:tabs>
          <w:tab w:val="left" w:pos="420"/>
        </w:tabs>
        <w:rPr>
          <w:rFonts w:ascii="Arial" w:hAnsi="Arial" w:cs="Arial"/>
          <w:lang w:val="en-GB"/>
        </w:rPr>
      </w:pPr>
      <w:r>
        <w:rPr>
          <w:rFonts w:ascii="Arial" w:hAnsi="Arial" w:cs="Arial"/>
          <w:lang w:val="en-GB"/>
        </w:rPr>
        <w:t xml:space="preserve">Be referred to an external auditor or safeguarding body </w:t>
      </w:r>
    </w:p>
    <w:p w14:paraId="0FB78278" w14:textId="77777777" w:rsidR="003B312C" w:rsidRDefault="003B312C">
      <w:pPr>
        <w:rPr>
          <w:rFonts w:ascii="Arial" w:hAnsi="Arial" w:cs="Arial"/>
          <w:lang w:val="en-GB"/>
        </w:rPr>
      </w:pPr>
    </w:p>
    <w:p w14:paraId="5F4AE05B" w14:textId="77777777" w:rsidR="003B312C" w:rsidRDefault="003B312C">
      <w:pPr>
        <w:rPr>
          <w:rFonts w:ascii="Arial" w:hAnsi="Arial" w:cs="Arial"/>
          <w:lang w:val="en-GB"/>
        </w:rPr>
      </w:pPr>
      <w:r>
        <w:rPr>
          <w:rFonts w:ascii="Arial" w:hAnsi="Arial" w:cs="Arial"/>
          <w:lang w:val="en-GB"/>
        </w:rPr>
        <w:t xml:space="preserve">In order to protect individuals and those accused of misdeeds or possible malpractice, initial </w:t>
      </w:r>
      <w:r w:rsidR="001D5EC4">
        <w:rPr>
          <w:rFonts w:ascii="Arial" w:hAnsi="Arial" w:cs="Arial"/>
          <w:lang w:val="en-GB"/>
        </w:rPr>
        <w:t>enquiries</w:t>
      </w:r>
      <w:r>
        <w:rPr>
          <w:rFonts w:ascii="Arial" w:hAnsi="Arial" w:cs="Arial"/>
          <w:lang w:val="en-GB"/>
        </w:rPr>
        <w:t xml:space="preserve"> will be made to decide whether an investigation is appropriate and if so what form it should take.</w:t>
      </w:r>
      <w:r w:rsidR="001D5EC4">
        <w:rPr>
          <w:rFonts w:ascii="Arial" w:hAnsi="Arial" w:cs="Arial"/>
          <w:lang w:val="en-GB"/>
        </w:rPr>
        <w:t xml:space="preserve"> </w:t>
      </w:r>
      <w:r>
        <w:rPr>
          <w:rFonts w:ascii="Arial" w:hAnsi="Arial" w:cs="Arial"/>
          <w:lang w:val="en-GB"/>
        </w:rPr>
        <w:t xml:space="preserve">The overriding principal </w:t>
      </w:r>
      <w:r w:rsidR="001D5EC4">
        <w:rPr>
          <w:rFonts w:ascii="Arial" w:hAnsi="Arial" w:cs="Arial"/>
          <w:lang w:val="en-GB"/>
        </w:rPr>
        <w:t>Zac’s Club</w:t>
      </w:r>
      <w:r>
        <w:rPr>
          <w:rFonts w:ascii="Arial" w:hAnsi="Arial" w:cs="Arial"/>
          <w:lang w:val="en-GB"/>
        </w:rPr>
        <w:t xml:space="preserve"> will have in mind is the public interest</w:t>
      </w:r>
      <w:r w:rsidR="00317A88">
        <w:rPr>
          <w:rFonts w:ascii="Arial" w:hAnsi="Arial" w:cs="Arial"/>
          <w:lang w:val="en-GB"/>
        </w:rPr>
        <w:t>, and safety of individuals</w:t>
      </w:r>
      <w:r>
        <w:rPr>
          <w:rFonts w:ascii="Arial" w:hAnsi="Arial" w:cs="Arial"/>
          <w:lang w:val="en-GB"/>
        </w:rPr>
        <w:t xml:space="preserve">. Concerns or </w:t>
      </w:r>
      <w:r>
        <w:rPr>
          <w:rFonts w:ascii="Arial" w:hAnsi="Arial" w:cs="Arial"/>
          <w:lang w:val="en-GB"/>
        </w:rPr>
        <w:lastRenderedPageBreak/>
        <w:t>allegations, which fall within the scope of specific procedures</w:t>
      </w:r>
      <w:r w:rsidR="001D5EC4">
        <w:rPr>
          <w:rFonts w:ascii="Arial" w:hAnsi="Arial" w:cs="Arial"/>
          <w:lang w:val="en-GB"/>
        </w:rPr>
        <w:t xml:space="preserve"> </w:t>
      </w:r>
      <w:r>
        <w:rPr>
          <w:rFonts w:ascii="Arial" w:hAnsi="Arial" w:cs="Arial"/>
          <w:lang w:val="en-GB"/>
        </w:rPr>
        <w:t>(for example</w:t>
      </w:r>
      <w:r w:rsidR="001D5EC4">
        <w:rPr>
          <w:rFonts w:ascii="Arial" w:hAnsi="Arial" w:cs="Arial"/>
          <w:lang w:val="en-GB"/>
        </w:rPr>
        <w:t xml:space="preserve"> </w:t>
      </w:r>
      <w:r>
        <w:rPr>
          <w:rFonts w:ascii="Arial" w:hAnsi="Arial" w:cs="Arial"/>
          <w:lang w:val="en-GB"/>
        </w:rPr>
        <w:t xml:space="preserve">child protection or discrimination issues) will normally be referred for consideration under those procedures </w:t>
      </w:r>
    </w:p>
    <w:p w14:paraId="1FC39945" w14:textId="77777777" w:rsidR="003B312C" w:rsidRDefault="003B312C">
      <w:pPr>
        <w:rPr>
          <w:rFonts w:ascii="Arial" w:hAnsi="Arial" w:cs="Arial"/>
          <w:lang w:val="en-GB"/>
        </w:rPr>
      </w:pPr>
    </w:p>
    <w:p w14:paraId="7B0E518F" w14:textId="77777777" w:rsidR="003B312C" w:rsidRDefault="003B312C">
      <w:pPr>
        <w:rPr>
          <w:rFonts w:ascii="Arial" w:hAnsi="Arial" w:cs="Arial"/>
          <w:lang w:val="en-GB"/>
        </w:rPr>
      </w:pPr>
      <w:r>
        <w:rPr>
          <w:rFonts w:ascii="Arial" w:hAnsi="Arial" w:cs="Arial"/>
          <w:lang w:val="en-GB"/>
        </w:rPr>
        <w:t xml:space="preserve">Within seven working days </w:t>
      </w:r>
      <w:r w:rsidR="001D5EC4">
        <w:rPr>
          <w:rFonts w:ascii="Arial" w:hAnsi="Arial" w:cs="Arial"/>
          <w:lang w:val="en-GB"/>
        </w:rPr>
        <w:t>o</w:t>
      </w:r>
      <w:r>
        <w:rPr>
          <w:rFonts w:ascii="Arial" w:hAnsi="Arial" w:cs="Arial"/>
          <w:lang w:val="en-GB"/>
        </w:rPr>
        <w:t xml:space="preserve">f a concern being raised, the </w:t>
      </w:r>
      <w:r w:rsidR="001D5EC4">
        <w:rPr>
          <w:rFonts w:ascii="Arial" w:hAnsi="Arial" w:cs="Arial"/>
          <w:lang w:val="en-GB"/>
        </w:rPr>
        <w:t>M</w:t>
      </w:r>
      <w:r>
        <w:rPr>
          <w:rFonts w:ascii="Arial" w:hAnsi="Arial" w:cs="Arial"/>
          <w:lang w:val="en-GB"/>
        </w:rPr>
        <w:t xml:space="preserve">anager hearing the concern will write to the employee, and: </w:t>
      </w:r>
    </w:p>
    <w:p w14:paraId="0562CB0E" w14:textId="77777777" w:rsidR="003B312C" w:rsidRDefault="003B312C">
      <w:pPr>
        <w:rPr>
          <w:rFonts w:ascii="Arial" w:hAnsi="Arial" w:cs="Arial"/>
          <w:lang w:val="en-GB"/>
        </w:rPr>
      </w:pPr>
    </w:p>
    <w:p w14:paraId="11BB29C6"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Acknowledge the concern has been received</w:t>
      </w:r>
    </w:p>
    <w:p w14:paraId="775EF769"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Indicate how the matter will be dealt with and who will be involved</w:t>
      </w:r>
      <w:r w:rsidR="001D5EC4">
        <w:rPr>
          <w:rFonts w:ascii="Arial" w:hAnsi="Arial" w:cs="Arial"/>
          <w:lang w:val="en-GB"/>
        </w:rPr>
        <w:t>.</w:t>
      </w:r>
    </w:p>
    <w:p w14:paraId="347BF3BD"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Where possible, give an estimate of how long it will take to provide a response</w:t>
      </w:r>
      <w:r w:rsidR="001D5EC4">
        <w:rPr>
          <w:rFonts w:ascii="Arial" w:hAnsi="Arial" w:cs="Arial"/>
          <w:lang w:val="en-GB"/>
        </w:rPr>
        <w:t>.</w:t>
      </w:r>
    </w:p>
    <w:p w14:paraId="11EC0055"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Tell the employee whether any initial enquiries have been made</w:t>
      </w:r>
      <w:r w:rsidR="001D5EC4">
        <w:rPr>
          <w:rFonts w:ascii="Arial" w:hAnsi="Arial" w:cs="Arial"/>
          <w:lang w:val="en-GB"/>
        </w:rPr>
        <w:t>.</w:t>
      </w:r>
    </w:p>
    <w:p w14:paraId="26716AAA"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Check whether he or she needs any personal support</w:t>
      </w:r>
      <w:r w:rsidR="001D5EC4">
        <w:rPr>
          <w:rFonts w:ascii="Arial" w:hAnsi="Arial" w:cs="Arial"/>
          <w:lang w:val="en-GB"/>
        </w:rPr>
        <w:t>.</w:t>
      </w:r>
    </w:p>
    <w:p w14:paraId="48FC2080" w14:textId="77777777" w:rsidR="003B312C" w:rsidRDefault="003B312C">
      <w:pPr>
        <w:numPr>
          <w:ilvl w:val="0"/>
          <w:numId w:val="3"/>
        </w:numPr>
        <w:tabs>
          <w:tab w:val="left" w:pos="840"/>
        </w:tabs>
        <w:ind w:left="840"/>
        <w:rPr>
          <w:rFonts w:ascii="Arial" w:hAnsi="Arial" w:cs="Arial"/>
          <w:lang w:val="en-GB"/>
        </w:rPr>
      </w:pPr>
      <w:r>
        <w:rPr>
          <w:rFonts w:ascii="Arial" w:hAnsi="Arial" w:cs="Arial"/>
          <w:lang w:val="en-GB"/>
        </w:rPr>
        <w:t>Tell the employee whether further investigations will take place and if not why not.</w:t>
      </w:r>
    </w:p>
    <w:p w14:paraId="34CE0A41" w14:textId="77777777" w:rsidR="003B312C" w:rsidRDefault="003B312C">
      <w:pPr>
        <w:rPr>
          <w:rFonts w:ascii="Arial" w:hAnsi="Arial" w:cs="Arial"/>
          <w:b/>
          <w:bCs/>
          <w:lang w:val="en-GB"/>
        </w:rPr>
      </w:pPr>
    </w:p>
    <w:p w14:paraId="5BF418E5" w14:textId="77777777" w:rsidR="003B312C" w:rsidRDefault="003B312C">
      <w:pPr>
        <w:rPr>
          <w:rFonts w:ascii="Arial" w:hAnsi="Arial" w:cs="Arial"/>
          <w:b/>
          <w:bCs/>
          <w:lang w:val="en-GB"/>
        </w:rPr>
      </w:pPr>
      <w:r>
        <w:rPr>
          <w:rFonts w:ascii="Arial" w:hAnsi="Arial" w:cs="Arial"/>
          <w:b/>
          <w:bCs/>
          <w:lang w:val="en-GB"/>
        </w:rPr>
        <w:t xml:space="preserve">Untrue allegations: </w:t>
      </w:r>
    </w:p>
    <w:p w14:paraId="37CCBC1E" w14:textId="77777777" w:rsidR="003B312C" w:rsidRDefault="003B312C">
      <w:pPr>
        <w:rPr>
          <w:rFonts w:ascii="Arial" w:hAnsi="Arial" w:cs="Arial"/>
          <w:lang w:val="en-GB"/>
        </w:rPr>
      </w:pPr>
      <w:r>
        <w:rPr>
          <w:rFonts w:ascii="Arial" w:hAnsi="Arial" w:cs="Arial"/>
          <w:lang w:val="en-GB"/>
        </w:rPr>
        <w:t>If employees make an allegation in good faith, but it is not confirmed by the investigation, no action will be</w:t>
      </w:r>
      <w:r w:rsidR="001D5EC4">
        <w:rPr>
          <w:rFonts w:ascii="Arial" w:hAnsi="Arial" w:cs="Arial"/>
          <w:lang w:val="en-GB"/>
        </w:rPr>
        <w:t xml:space="preserve"> taken against them. If however</w:t>
      </w:r>
      <w:r>
        <w:rPr>
          <w:rFonts w:ascii="Arial" w:hAnsi="Arial" w:cs="Arial"/>
          <w:lang w:val="en-GB"/>
        </w:rPr>
        <w:t>, they make an allegation frivolously, maliciously or for personal gain, disciplinary action may be taken against them. Details of the disciplinary procedure is identified in the staff handbook.</w:t>
      </w:r>
    </w:p>
    <w:p w14:paraId="62EBF3C5" w14:textId="77777777" w:rsidR="003B312C" w:rsidRDefault="003B312C">
      <w:pPr>
        <w:rPr>
          <w:rFonts w:ascii="Arial" w:hAnsi="Arial" w:cs="Arial"/>
          <w:lang w:val="en-GB"/>
        </w:rPr>
      </w:pPr>
    </w:p>
    <w:p w14:paraId="6D7489ED" w14:textId="77777777" w:rsidR="003B312C" w:rsidRDefault="003B312C">
      <w:pPr>
        <w:rPr>
          <w:rFonts w:ascii="Arial" w:hAnsi="Arial" w:cs="Arial"/>
          <w:b/>
          <w:bCs/>
          <w:lang w:val="en-GB"/>
        </w:rPr>
      </w:pPr>
      <w:r>
        <w:rPr>
          <w:rFonts w:ascii="Arial" w:hAnsi="Arial" w:cs="Arial"/>
          <w:b/>
          <w:bCs/>
          <w:lang w:val="en-GB"/>
        </w:rPr>
        <w:t xml:space="preserve">How matters can be taken further: </w:t>
      </w:r>
    </w:p>
    <w:p w14:paraId="6D98A12B" w14:textId="77777777" w:rsidR="003B312C" w:rsidRDefault="003B312C">
      <w:pPr>
        <w:rPr>
          <w:rFonts w:ascii="Arial" w:hAnsi="Arial" w:cs="Arial"/>
          <w:lang w:val="en-GB"/>
        </w:rPr>
      </w:pPr>
    </w:p>
    <w:p w14:paraId="57C90F67" w14:textId="77777777" w:rsidR="003B312C" w:rsidRDefault="003B312C">
      <w:pPr>
        <w:rPr>
          <w:rFonts w:ascii="Arial" w:hAnsi="Arial" w:cs="Arial"/>
          <w:lang w:val="en-GB"/>
        </w:rPr>
      </w:pPr>
      <w:r>
        <w:rPr>
          <w:rFonts w:ascii="Arial" w:hAnsi="Arial" w:cs="Arial"/>
          <w:lang w:val="en-GB"/>
        </w:rPr>
        <w:t xml:space="preserve">This policy is intended to provide employees with a way to raise concerns within </w:t>
      </w:r>
      <w:r w:rsidR="001D5EC4">
        <w:rPr>
          <w:rFonts w:ascii="Arial" w:hAnsi="Arial" w:cs="Arial"/>
          <w:lang w:val="en-GB"/>
        </w:rPr>
        <w:t>Zac’s Club Limited</w:t>
      </w:r>
      <w:r>
        <w:rPr>
          <w:rFonts w:ascii="Arial" w:hAnsi="Arial" w:cs="Arial"/>
          <w:lang w:val="en-GB"/>
        </w:rPr>
        <w:t>. If they are not satisfied and they feel it is right to take matters outside of the nursery, the employee may also raise the matter with our Early Years Advisor or OFSTED for advice on what steps to follow.</w:t>
      </w:r>
      <w:r w:rsidR="00D45B9F">
        <w:rPr>
          <w:rFonts w:ascii="Arial" w:hAnsi="Arial" w:cs="Arial"/>
          <w:lang w:val="en-GB"/>
        </w:rPr>
        <w:t xml:space="preserve"> If referred to Ofsted use their designated telephone number 0300</w:t>
      </w:r>
      <w:r w:rsidR="00317A88">
        <w:rPr>
          <w:rFonts w:ascii="Arial" w:hAnsi="Arial" w:cs="Arial"/>
          <w:lang w:val="en-GB"/>
        </w:rPr>
        <w:t xml:space="preserve"> </w:t>
      </w:r>
      <w:r w:rsidR="00D45B9F">
        <w:rPr>
          <w:rFonts w:ascii="Arial" w:hAnsi="Arial" w:cs="Arial"/>
          <w:lang w:val="en-GB"/>
        </w:rPr>
        <w:t xml:space="preserve">1233155 or inform them through the following website </w:t>
      </w:r>
      <w:hyperlink r:id="rId8" w:history="1">
        <w:r w:rsidR="001D5EC4" w:rsidRPr="00C53774">
          <w:rPr>
            <w:rStyle w:val="Hyperlink"/>
            <w:rFonts w:ascii="Arial" w:hAnsi="Arial" w:cs="Arial"/>
            <w:lang w:val="en-GB"/>
          </w:rPr>
          <w:t>www.whistleblowing@Ofsted.gov.uk</w:t>
        </w:r>
      </w:hyperlink>
      <w:r w:rsidR="001D5EC4">
        <w:rPr>
          <w:rFonts w:ascii="Arial" w:hAnsi="Arial" w:cs="Arial"/>
          <w:u w:val="single"/>
          <w:lang w:val="en-GB"/>
        </w:rPr>
        <w:t xml:space="preserve"> </w:t>
      </w:r>
    </w:p>
    <w:p w14:paraId="2946DB82" w14:textId="77777777" w:rsidR="003B312C" w:rsidRDefault="003B312C">
      <w:pPr>
        <w:rPr>
          <w:rFonts w:ascii="Arial" w:hAnsi="Arial" w:cs="Arial"/>
          <w:lang w:val="en-GB"/>
        </w:rPr>
      </w:pPr>
    </w:p>
    <w:p w14:paraId="48BA4567" w14:textId="77777777" w:rsidR="003B312C" w:rsidRDefault="003B312C">
      <w:pPr>
        <w:rPr>
          <w:rFonts w:ascii="Arial" w:hAnsi="Arial" w:cs="Arial"/>
          <w:lang w:val="en-GB"/>
        </w:rPr>
      </w:pPr>
      <w:r>
        <w:rPr>
          <w:rFonts w:ascii="Arial" w:hAnsi="Arial" w:cs="Arial"/>
          <w:lang w:val="en-GB"/>
        </w:rPr>
        <w:t>If employees take their concerns outside</w:t>
      </w:r>
      <w:r w:rsidR="002B18FB">
        <w:rPr>
          <w:rFonts w:ascii="Arial" w:hAnsi="Arial" w:cs="Arial"/>
          <w:lang w:val="en-GB"/>
        </w:rPr>
        <w:t xml:space="preserve"> Zac’s Club</w:t>
      </w:r>
      <w:r>
        <w:rPr>
          <w:rFonts w:ascii="Arial" w:hAnsi="Arial" w:cs="Arial"/>
          <w:lang w:val="en-GB"/>
        </w:rPr>
        <w:t xml:space="preserve">, this policy does not apply. They should seek advice about their rights and responsibilities from, for example, the Citizen's Advice Bureau ( </w:t>
      </w:r>
      <w:hyperlink r:id="rId9" w:history="1">
        <w:r>
          <w:rPr>
            <w:rStyle w:val="Hyperlink"/>
            <w:rFonts w:ascii="Arial" w:hAnsi="Arial" w:cs="Arial"/>
            <w:lang w:val="en-GB"/>
          </w:rPr>
          <w:t>www.adviceguide.org.uk</w:t>
        </w:r>
      </w:hyperlink>
      <w:r>
        <w:rPr>
          <w:rFonts w:ascii="Arial" w:hAnsi="Arial" w:cs="Arial"/>
          <w:lang w:val="en-GB"/>
        </w:rPr>
        <w:t xml:space="preserve"> ) or similar advice service.</w:t>
      </w:r>
    </w:p>
    <w:p w14:paraId="5997CC1D" w14:textId="77777777" w:rsidR="003B312C" w:rsidRDefault="003B312C">
      <w:pPr>
        <w:rPr>
          <w:rFonts w:ascii="Arial" w:hAnsi="Arial" w:cs="Arial"/>
          <w:lang w:val="en-GB"/>
        </w:rPr>
      </w:pPr>
    </w:p>
    <w:p w14:paraId="110FFD37" w14:textId="77777777" w:rsidR="009B6595" w:rsidRDefault="009B6595">
      <w:pPr>
        <w:rPr>
          <w:rFonts w:ascii="Arial" w:hAnsi="Arial" w:cs="Arial"/>
          <w:lang w:val="en-GB"/>
        </w:rPr>
      </w:pPr>
    </w:p>
    <w:p w14:paraId="61C266A2" w14:textId="77777777" w:rsidR="009B6595" w:rsidRDefault="009B6595">
      <w:pPr>
        <w:rPr>
          <w:rFonts w:ascii="Arial" w:hAnsi="Arial" w:cs="Arial"/>
          <w:lang w:val="en-GB"/>
        </w:rPr>
      </w:pPr>
      <w:r>
        <w:rPr>
          <w:rFonts w:ascii="Arial" w:hAnsi="Arial" w:cs="Arial"/>
          <w:lang w:val="en-GB"/>
        </w:rPr>
        <w:t xml:space="preserve">Other policies relating to this policy: </w:t>
      </w:r>
    </w:p>
    <w:p w14:paraId="29B23604" w14:textId="77777777" w:rsidR="009B6595" w:rsidRDefault="009B6595" w:rsidP="009B6595">
      <w:pPr>
        <w:numPr>
          <w:ilvl w:val="0"/>
          <w:numId w:val="4"/>
        </w:numPr>
        <w:rPr>
          <w:rFonts w:ascii="Arial" w:hAnsi="Arial" w:cs="Arial"/>
          <w:lang w:val="en-GB"/>
        </w:rPr>
      </w:pPr>
      <w:r>
        <w:rPr>
          <w:rFonts w:ascii="Arial" w:hAnsi="Arial" w:cs="Arial"/>
          <w:lang w:val="en-GB"/>
        </w:rPr>
        <w:t xml:space="preserve">Confidentiality Policy </w:t>
      </w:r>
    </w:p>
    <w:p w14:paraId="307CD338" w14:textId="77777777" w:rsidR="009B6595" w:rsidRDefault="009B6595" w:rsidP="009B6595">
      <w:pPr>
        <w:numPr>
          <w:ilvl w:val="0"/>
          <w:numId w:val="4"/>
        </w:numPr>
        <w:rPr>
          <w:rFonts w:ascii="Arial" w:hAnsi="Arial" w:cs="Arial"/>
          <w:lang w:val="en-GB"/>
        </w:rPr>
      </w:pPr>
      <w:r>
        <w:rPr>
          <w:rFonts w:ascii="Arial" w:hAnsi="Arial" w:cs="Arial"/>
          <w:lang w:val="en-GB"/>
        </w:rPr>
        <w:t>Safeguarding Policy</w:t>
      </w:r>
    </w:p>
    <w:p w14:paraId="0D37F30A" w14:textId="77777777" w:rsidR="009B6595" w:rsidRDefault="009B6595" w:rsidP="009B6595">
      <w:pPr>
        <w:numPr>
          <w:ilvl w:val="0"/>
          <w:numId w:val="4"/>
        </w:numPr>
        <w:rPr>
          <w:rFonts w:ascii="Arial" w:hAnsi="Arial" w:cs="Arial"/>
          <w:lang w:val="en-GB"/>
        </w:rPr>
      </w:pPr>
      <w:r>
        <w:rPr>
          <w:rFonts w:ascii="Arial" w:hAnsi="Arial" w:cs="Arial"/>
          <w:lang w:val="en-GB"/>
        </w:rPr>
        <w:t>Positive behaviour policy</w:t>
      </w:r>
    </w:p>
    <w:p w14:paraId="66D3B43F" w14:textId="77777777" w:rsidR="009B6595" w:rsidRDefault="6A3D1504" w:rsidP="009B6595">
      <w:pPr>
        <w:numPr>
          <w:ilvl w:val="0"/>
          <w:numId w:val="4"/>
        </w:numPr>
        <w:rPr>
          <w:rFonts w:ascii="Arial" w:hAnsi="Arial" w:cs="Arial"/>
          <w:lang w:val="en-GB"/>
        </w:rPr>
      </w:pPr>
      <w:r w:rsidRPr="6A3D1504">
        <w:rPr>
          <w:rFonts w:ascii="Arial" w:hAnsi="Arial" w:cs="Arial"/>
          <w:lang w:val="en-GB"/>
        </w:rPr>
        <w:t xml:space="preserve">Recruitment Policy </w:t>
      </w:r>
    </w:p>
    <w:p w14:paraId="752E9EAD" w14:textId="3E206F74" w:rsidR="6A3D1504" w:rsidRDefault="6A3D1504" w:rsidP="6A3D1504">
      <w:pPr>
        <w:numPr>
          <w:ilvl w:val="0"/>
          <w:numId w:val="4"/>
        </w:numPr>
        <w:rPr>
          <w:lang w:val="en-GB"/>
        </w:rPr>
      </w:pPr>
      <w:r w:rsidRPr="6A3D1504">
        <w:rPr>
          <w:rFonts w:ascii="Arial" w:hAnsi="Arial" w:cs="Arial"/>
          <w:lang w:val="en-GB"/>
        </w:rPr>
        <w:t>Staff Handbook</w:t>
      </w:r>
    </w:p>
    <w:p w14:paraId="6B699379" w14:textId="77777777" w:rsidR="003B312C" w:rsidRDefault="003B312C">
      <w:pPr>
        <w:rPr>
          <w:rFonts w:ascii="Arial" w:hAnsi="Arial" w:cs="Arial"/>
          <w:lang w:val="en-GB"/>
        </w:rPr>
      </w:pPr>
    </w:p>
    <w:p w14:paraId="3FE9F23F" w14:textId="77777777" w:rsidR="003B312C" w:rsidRDefault="003B312C">
      <w:pPr>
        <w:rPr>
          <w:rFonts w:ascii="Arial" w:hAnsi="Arial" w:cs="Arial"/>
          <w:lang w:val="en-GB"/>
        </w:rPr>
      </w:pPr>
    </w:p>
    <w:sectPr w:rsidR="003B312C">
      <w:footerReference w:type="default" r:id="rId10"/>
      <w:pgSz w:w="12240" w:h="15840"/>
      <w:pgMar w:top="1440" w:right="1797" w:bottom="1440" w:left="179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5C45D" w14:textId="77777777" w:rsidR="005C78A6" w:rsidRDefault="005C78A6" w:rsidP="00AB5508">
      <w:r>
        <w:separator/>
      </w:r>
    </w:p>
  </w:endnote>
  <w:endnote w:type="continuationSeparator" w:id="0">
    <w:p w14:paraId="73FF5036" w14:textId="77777777" w:rsidR="005C78A6" w:rsidRDefault="005C78A6" w:rsidP="00AB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3FD1D" w14:textId="1FFD424E" w:rsidR="00AB5508" w:rsidRPr="00AB5508" w:rsidRDefault="00AB5508">
    <w:pPr>
      <w:pStyle w:val="Footer"/>
      <w:rPr>
        <w:sz w:val="22"/>
        <w:szCs w:val="22"/>
      </w:rPr>
    </w:pPr>
    <w:r w:rsidRPr="00AB5508">
      <w:rPr>
        <w:sz w:val="22"/>
        <w:szCs w:val="22"/>
      </w:rPr>
      <w:t xml:space="preserve">This policy was written by Ruth Newton on 21/6/17, and updated by Hannah Jaskowski on 16/1/19.  Further updated by Ruth Newton on 22/5/20. Updated on 04/10/2021 and on 21/09/22 by Lauren Moughan. </w:t>
    </w:r>
    <w:r w:rsidR="00C43BD3">
      <w:rPr>
        <w:sz w:val="22"/>
        <w:szCs w:val="22"/>
      </w:rPr>
      <w:t>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2A2C1" w14:textId="77777777" w:rsidR="005C78A6" w:rsidRDefault="005C78A6" w:rsidP="00AB5508">
      <w:r>
        <w:separator/>
      </w:r>
    </w:p>
  </w:footnote>
  <w:footnote w:type="continuationSeparator" w:id="0">
    <w:p w14:paraId="5B61F6C1" w14:textId="77777777" w:rsidR="005C78A6" w:rsidRDefault="005C78A6" w:rsidP="00AB5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000000C"/>
    <w:multiLevelType w:val="singleLevel"/>
    <w:tmpl w:val="0000000C"/>
    <w:lvl w:ilvl="0">
      <w:start w:val="1"/>
      <w:numFmt w:val="bullet"/>
      <w:lvlText w:val=""/>
      <w:lvlJc w:val="left"/>
      <w:pPr>
        <w:tabs>
          <w:tab w:val="num" w:pos="840"/>
        </w:tabs>
        <w:ind w:left="420" w:hanging="420"/>
      </w:pPr>
      <w:rPr>
        <w:rFonts w:ascii="Wingdings" w:hAnsi="Wingdings" w:hint="default"/>
      </w:rPr>
    </w:lvl>
  </w:abstractNum>
  <w:abstractNum w:abstractNumId="2" w15:restartNumberingAfterBreak="0">
    <w:nsid w:val="3777040A"/>
    <w:multiLevelType w:val="hybridMultilevel"/>
    <w:tmpl w:val="208CD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774FDB"/>
    <w:multiLevelType w:val="multilevel"/>
    <w:tmpl w:val="0000000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83365"/>
    <w:rsid w:val="00172A27"/>
    <w:rsid w:val="00180FDF"/>
    <w:rsid w:val="001D5EC4"/>
    <w:rsid w:val="00267895"/>
    <w:rsid w:val="002B18FB"/>
    <w:rsid w:val="00317A88"/>
    <w:rsid w:val="003B312C"/>
    <w:rsid w:val="004D632C"/>
    <w:rsid w:val="005172F0"/>
    <w:rsid w:val="005A70FF"/>
    <w:rsid w:val="005C78A6"/>
    <w:rsid w:val="006D7B3D"/>
    <w:rsid w:val="00722F04"/>
    <w:rsid w:val="00804865"/>
    <w:rsid w:val="008356A4"/>
    <w:rsid w:val="00882D1B"/>
    <w:rsid w:val="009B6595"/>
    <w:rsid w:val="009D2E27"/>
    <w:rsid w:val="00A82388"/>
    <w:rsid w:val="00AB5508"/>
    <w:rsid w:val="00C43BD3"/>
    <w:rsid w:val="00C60F3D"/>
    <w:rsid w:val="00CC0B43"/>
    <w:rsid w:val="00D45B9F"/>
    <w:rsid w:val="5C871FE6"/>
    <w:rsid w:val="6A3D150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0E0EC"/>
  <w15:chartTrackingRefBased/>
  <w15:docId w15:val="{0B7242D9-B17D-457D-970A-13984A88F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9B6595"/>
    <w:rPr>
      <w:rFonts w:ascii="Segoe UI" w:hAnsi="Segoe UI" w:cs="Segoe UI"/>
      <w:sz w:val="18"/>
      <w:szCs w:val="18"/>
    </w:rPr>
  </w:style>
  <w:style w:type="character" w:customStyle="1" w:styleId="BalloonTextChar">
    <w:name w:val="Balloon Text Char"/>
    <w:link w:val="BalloonText"/>
    <w:uiPriority w:val="99"/>
    <w:semiHidden/>
    <w:rsid w:val="009B6595"/>
    <w:rPr>
      <w:rFonts w:ascii="Segoe UI" w:hAnsi="Segoe UI" w:cs="Segoe UI"/>
      <w:sz w:val="18"/>
      <w:szCs w:val="18"/>
      <w:lang w:val="en-US" w:eastAsia="en-US"/>
    </w:rPr>
  </w:style>
  <w:style w:type="character" w:customStyle="1" w:styleId="UnresolvedMention">
    <w:name w:val="Unresolved Mention"/>
    <w:uiPriority w:val="99"/>
    <w:semiHidden/>
    <w:unhideWhenUsed/>
    <w:rsid w:val="001D5EC4"/>
    <w:rPr>
      <w:color w:val="808080"/>
      <w:shd w:val="clear" w:color="auto" w:fill="E6E6E6"/>
    </w:rPr>
  </w:style>
  <w:style w:type="paragraph" w:styleId="NoSpacing">
    <w:name w:val="No Spacing"/>
    <w:uiPriority w:val="1"/>
    <w:qFormat/>
    <w:rsid w:val="004D632C"/>
    <w:rPr>
      <w:sz w:val="24"/>
      <w:szCs w:val="24"/>
      <w:lang w:val="en-US" w:eastAsia="en-US"/>
    </w:rPr>
  </w:style>
  <w:style w:type="paragraph" w:styleId="Header">
    <w:name w:val="header"/>
    <w:basedOn w:val="Normal"/>
    <w:link w:val="HeaderChar"/>
    <w:uiPriority w:val="99"/>
    <w:unhideWhenUsed/>
    <w:rsid w:val="00AB5508"/>
    <w:pPr>
      <w:tabs>
        <w:tab w:val="center" w:pos="4513"/>
        <w:tab w:val="right" w:pos="9026"/>
      </w:tabs>
    </w:pPr>
  </w:style>
  <w:style w:type="character" w:customStyle="1" w:styleId="HeaderChar">
    <w:name w:val="Header Char"/>
    <w:basedOn w:val="DefaultParagraphFont"/>
    <w:link w:val="Header"/>
    <w:uiPriority w:val="99"/>
    <w:rsid w:val="00AB5508"/>
    <w:rPr>
      <w:sz w:val="24"/>
      <w:szCs w:val="24"/>
      <w:lang w:val="en-US" w:eastAsia="en-US"/>
    </w:rPr>
  </w:style>
  <w:style w:type="paragraph" w:styleId="Footer">
    <w:name w:val="footer"/>
    <w:basedOn w:val="Normal"/>
    <w:link w:val="FooterChar"/>
    <w:uiPriority w:val="99"/>
    <w:unhideWhenUsed/>
    <w:rsid w:val="00AB5508"/>
    <w:pPr>
      <w:tabs>
        <w:tab w:val="center" w:pos="4513"/>
        <w:tab w:val="right" w:pos="9026"/>
      </w:tabs>
    </w:pPr>
  </w:style>
  <w:style w:type="character" w:customStyle="1" w:styleId="FooterChar">
    <w:name w:val="Footer Char"/>
    <w:basedOn w:val="DefaultParagraphFont"/>
    <w:link w:val="Footer"/>
    <w:uiPriority w:val="99"/>
    <w:rsid w:val="00AB55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istleblowing@Ofsted.gov.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dviceguid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4827</Characters>
  <Application>Microsoft Office Word</Application>
  <DocSecurity>0</DocSecurity>
  <PresentationFormat/>
  <Lines>40</Lines>
  <Paragraphs>11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Young Discoverers Nursery</vt:lpstr>
    </vt:vector>
  </TitlesOfParts>
  <Manager/>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Nursery</dc:title>
  <dc:subject/>
  <dc:creator>Computer</dc:creator>
  <cp:keywords/>
  <dc:description/>
  <cp:lastModifiedBy>Levi Kelton</cp:lastModifiedBy>
  <cp:revision>2</cp:revision>
  <cp:lastPrinted>2019-01-12T01:07:00Z</cp:lastPrinted>
  <dcterms:created xsi:type="dcterms:W3CDTF">2023-11-23T14:42:00Z</dcterms:created>
  <dcterms:modified xsi:type="dcterms:W3CDTF">2023-11-23T14:42:00Z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1033-8.1.0.3385</vt:lpwstr>
  </property>
</Properties>
</file>